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F46" w:rsidRDefault="002A14AF" w:rsidP="002D0996">
      <w:pPr>
        <w:spacing w:after="0" w:line="240" w:lineRule="auto"/>
        <w:ind w:left="120"/>
        <w:jc w:val="center"/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2A14AF" w:rsidRDefault="002A14AF" w:rsidP="002D0996">
      <w:pPr>
        <w:spacing w:after="0" w:line="240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bookmarkStart w:id="0" w:name="ca7504fb-a4f4-48c8-ab7c-756ffe56e67b"/>
      <w:r>
        <w:rPr>
          <w:rFonts w:ascii="Times New Roman" w:hAnsi="Times New Roman"/>
          <w:b/>
          <w:color w:val="000000"/>
          <w:sz w:val="28"/>
        </w:rPr>
        <w:t>Министерство общего и профессионального образования</w:t>
      </w:r>
    </w:p>
    <w:p w:rsidR="00F70F46" w:rsidRDefault="002A14AF" w:rsidP="002D099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Ростовской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70F46" w:rsidRDefault="002A14AF" w:rsidP="002D0996">
      <w:pPr>
        <w:spacing w:after="0" w:line="240" w:lineRule="auto"/>
        <w:ind w:left="120"/>
        <w:jc w:val="center"/>
      </w:pPr>
      <w:bookmarkStart w:id="1" w:name="5858e69b-b955-4d5b-94a8-f3a644af01d4"/>
      <w:r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</w:p>
    <w:p w:rsidR="00F70F46" w:rsidRDefault="002A14AF" w:rsidP="002D099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«КШИСП»</w:t>
      </w:r>
    </w:p>
    <w:p w:rsidR="00F70F46" w:rsidRDefault="00F70F46" w:rsidP="002D0996">
      <w:pPr>
        <w:spacing w:after="0" w:line="240" w:lineRule="auto"/>
        <w:ind w:left="120"/>
      </w:pPr>
    </w:p>
    <w:p w:rsidR="00F70F46" w:rsidRDefault="00F70F46">
      <w:pPr>
        <w:spacing w:after="0"/>
        <w:ind w:left="120"/>
      </w:pPr>
    </w:p>
    <w:p w:rsidR="00F70F46" w:rsidRDefault="00F70F46">
      <w:pPr>
        <w:spacing w:after="0"/>
        <w:ind w:left="120"/>
      </w:pPr>
    </w:p>
    <w:p w:rsidR="00F70F46" w:rsidRDefault="002A14A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Утверждено</w:t>
      </w:r>
    </w:p>
    <w:p w:rsidR="00F70F46" w:rsidRDefault="002A14A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         директор</w:t>
      </w:r>
    </w:p>
    <w:p w:rsidR="00F70F46" w:rsidRDefault="002A14A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                                                                            ___________</w:t>
      </w:r>
    </w:p>
    <w:p w:rsidR="00F70F46" w:rsidRDefault="002A14A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:rsidR="00F70F46" w:rsidRDefault="002A14A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МС №1                                                                                               Приказ №___</w:t>
      </w:r>
    </w:p>
    <w:p w:rsidR="00F70F46" w:rsidRDefault="002A14AF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«29» августа 2025 г.                                                                     от «29» августа 2025 г.</w:t>
      </w:r>
    </w:p>
    <w:p w:rsidR="00F70F46" w:rsidRDefault="00F70F46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2D0996" w:rsidRDefault="002D0996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F70F46" w:rsidRDefault="002A14AF" w:rsidP="002A14A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70F46" w:rsidRDefault="002A14AF">
      <w:pPr>
        <w:spacing w:after="0" w:line="408" w:lineRule="auto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>по курсу внеурочной деятельности «</w:t>
      </w:r>
      <w:r>
        <w:rPr>
          <w:rFonts w:ascii="Times New Roman" w:hAnsi="Times New Roman" w:cs="Times New Roman"/>
          <w:b/>
          <w:sz w:val="28"/>
          <w:szCs w:val="28"/>
        </w:rPr>
        <w:t>Основы духовно-нравственной культуры народов России. Религиозные культуры народов России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F70F46" w:rsidRDefault="002A14A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7 класса</w:t>
      </w:r>
    </w:p>
    <w:p w:rsidR="00F70F46" w:rsidRDefault="002A14AF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2025-2026 учебный год</w:t>
      </w:r>
    </w:p>
    <w:p w:rsidR="00F70F46" w:rsidRDefault="00F70F46">
      <w:pPr>
        <w:spacing w:after="0"/>
        <w:ind w:left="120"/>
        <w:jc w:val="center"/>
      </w:pPr>
    </w:p>
    <w:p w:rsidR="00F70F46" w:rsidRDefault="00F70F46">
      <w:pPr>
        <w:spacing w:after="0"/>
        <w:ind w:left="120"/>
        <w:jc w:val="center"/>
      </w:pPr>
    </w:p>
    <w:p w:rsidR="00F70F46" w:rsidRDefault="00F70F46">
      <w:pPr>
        <w:spacing w:after="0"/>
        <w:ind w:left="120"/>
        <w:jc w:val="center"/>
      </w:pPr>
    </w:p>
    <w:p w:rsidR="00F70F46" w:rsidRDefault="00F70F46">
      <w:pPr>
        <w:spacing w:after="0"/>
        <w:ind w:left="120"/>
        <w:jc w:val="center"/>
      </w:pPr>
    </w:p>
    <w:p w:rsidR="00F70F46" w:rsidRDefault="002A14A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Метелева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И.А.</w:t>
      </w:r>
    </w:p>
    <w:p w:rsidR="00F70F46" w:rsidRDefault="002A14AF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F70F46" w:rsidRDefault="00F70F46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F70F46" w:rsidRDefault="00F70F46">
      <w:pPr>
        <w:spacing w:after="0"/>
      </w:pPr>
    </w:p>
    <w:p w:rsidR="00F70F46" w:rsidRDefault="00F70F46">
      <w:pPr>
        <w:spacing w:after="0"/>
        <w:ind w:left="120"/>
        <w:jc w:val="center"/>
      </w:pPr>
    </w:p>
    <w:p w:rsidR="00F70F46" w:rsidRDefault="00F70F46">
      <w:pPr>
        <w:spacing w:after="0"/>
        <w:ind w:left="120"/>
        <w:jc w:val="center"/>
      </w:pPr>
    </w:p>
    <w:p w:rsidR="002A14AF" w:rsidRDefault="002A14AF">
      <w:pPr>
        <w:spacing w:after="0"/>
        <w:ind w:left="120"/>
        <w:jc w:val="center"/>
      </w:pPr>
    </w:p>
    <w:p w:rsidR="002A14AF" w:rsidRDefault="002A14AF">
      <w:pPr>
        <w:spacing w:after="0"/>
        <w:ind w:left="120"/>
        <w:jc w:val="center"/>
      </w:pPr>
    </w:p>
    <w:p w:rsidR="002A14AF" w:rsidRDefault="002A14AF">
      <w:pPr>
        <w:spacing w:after="0"/>
        <w:ind w:left="120"/>
        <w:jc w:val="center"/>
      </w:pPr>
    </w:p>
    <w:p w:rsidR="002D0996" w:rsidRDefault="002D0996">
      <w:pPr>
        <w:spacing w:after="0"/>
        <w:ind w:left="120"/>
        <w:jc w:val="center"/>
      </w:pPr>
    </w:p>
    <w:p w:rsidR="00F70F46" w:rsidRDefault="00F70F46">
      <w:pPr>
        <w:spacing w:after="0"/>
        <w:ind w:left="120"/>
        <w:jc w:val="center"/>
      </w:pPr>
    </w:p>
    <w:p w:rsidR="00F70F46" w:rsidRDefault="002A14AF">
      <w:pPr>
        <w:spacing w:after="0"/>
        <w:ind w:left="120"/>
        <w:jc w:val="center"/>
      </w:pPr>
      <w:bookmarkStart w:id="2" w:name="f4f51048-cb84-4c82-af6a-284ffbd4033b"/>
      <w:r>
        <w:rPr>
          <w:rFonts w:ascii="Times New Roman" w:hAnsi="Times New Roman"/>
          <w:b/>
          <w:color w:val="000000"/>
          <w:sz w:val="28"/>
        </w:rPr>
        <w:t xml:space="preserve">р. п. Горный </w:t>
      </w:r>
      <w:bookmarkStart w:id="3" w:name="0607e6f3-e82e-49a9-b315-c957a5fafe42"/>
      <w:bookmarkStart w:id="4" w:name="block-26845740"/>
      <w:bookmarkEnd w:id="2"/>
      <w:r>
        <w:rPr>
          <w:rFonts w:ascii="Times New Roman" w:hAnsi="Times New Roman"/>
          <w:b/>
          <w:color w:val="000000"/>
          <w:sz w:val="28"/>
        </w:rPr>
        <w:t>202</w:t>
      </w:r>
      <w:bookmarkEnd w:id="3"/>
      <w:bookmarkEnd w:id="4"/>
      <w:r>
        <w:rPr>
          <w:rFonts w:ascii="Times New Roman" w:hAnsi="Times New Roman"/>
          <w:b/>
          <w:color w:val="000000"/>
          <w:sz w:val="28"/>
        </w:rPr>
        <w:t>5 год</w:t>
      </w:r>
    </w:p>
    <w:p w:rsidR="00F70F46" w:rsidRDefault="002A14AF">
      <w:pPr>
        <w:pStyle w:val="c0"/>
        <w:shd w:val="clear" w:color="auto" w:fill="FFFFFF"/>
        <w:spacing w:before="0" w:beforeAutospacing="0" w:after="0" w:afterAutospacing="0"/>
        <w:ind w:left="-851"/>
        <w:jc w:val="center"/>
        <w:rPr>
          <w:rStyle w:val="c8"/>
          <w:rFonts w:eastAsia="Calibri"/>
          <w:b/>
          <w:bCs/>
          <w:color w:val="000000"/>
          <w:sz w:val="28"/>
          <w:szCs w:val="28"/>
        </w:rPr>
      </w:pPr>
      <w:r>
        <w:rPr>
          <w:rStyle w:val="c8"/>
          <w:rFonts w:eastAsia="Calibri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F70F46" w:rsidRDefault="002A14AF">
      <w:pPr>
        <w:spacing w:after="0" w:line="240" w:lineRule="auto"/>
        <w:ind w:left="-851"/>
        <w:jc w:val="both"/>
        <w:rPr>
          <w:rStyle w:val="c8"/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Рабочая программа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на основе пособия «Стандарты второго поколения» /Учебник «Основы духовно – нравственной культуры народов России. Религиозные культуры народов России»-7 класс, авторы: М.: М.В. Козлов, В.В. Кравчук, Е.С.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Элбакян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, О.Д. Федоров, М. «Просвещение» 2021 г.</w:t>
      </w:r>
    </w:p>
    <w:p w:rsidR="00F70F46" w:rsidRDefault="002A14AF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8"/>
          <w:rFonts w:eastAsia="Calibri"/>
          <w:b/>
          <w:bCs/>
          <w:color w:val="000000"/>
          <w:sz w:val="28"/>
          <w:szCs w:val="28"/>
        </w:rPr>
        <w:t xml:space="preserve">     Цель курса </w:t>
      </w:r>
      <w:r>
        <w:rPr>
          <w:rStyle w:val="c2"/>
          <w:color w:val="000000"/>
          <w:sz w:val="28"/>
          <w:szCs w:val="28"/>
        </w:rPr>
        <w:t>«Основы духовно-нравственной культуры народов России» - изучение духовно-нравственной культуры многонационального народа России, её нравственных и моральных норм.</w:t>
      </w:r>
    </w:p>
    <w:p w:rsidR="00F70F46" w:rsidRDefault="002A14AF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8"/>
          <w:rFonts w:eastAsia="Calibri"/>
          <w:b/>
          <w:bCs/>
          <w:color w:val="000000"/>
          <w:sz w:val="28"/>
          <w:szCs w:val="28"/>
        </w:rPr>
        <w:t xml:space="preserve">     Задачи</w:t>
      </w:r>
      <w:r>
        <w:rPr>
          <w:rStyle w:val="c2"/>
          <w:color w:val="000000"/>
          <w:sz w:val="28"/>
          <w:szCs w:val="28"/>
        </w:rPr>
        <w:t> изучения курса «Основы духовно-нравственной культуры народов России»:</w:t>
      </w:r>
    </w:p>
    <w:p w:rsidR="00F70F46" w:rsidRDefault="002A14AF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развивать представления о значении нравственных норм;</w:t>
      </w:r>
    </w:p>
    <w:p w:rsidR="00F70F46" w:rsidRDefault="002A14AF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изучить базовые принципы духовной культуры российского народа;</w:t>
      </w:r>
    </w:p>
    <w:p w:rsidR="00F70F46" w:rsidRDefault="002A14AF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обобщить знания о духовной культуре и морали;</w:t>
      </w:r>
    </w:p>
    <w:p w:rsidR="00F70F46" w:rsidRDefault="002A14AF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развивать способности к общению;</w:t>
      </w:r>
    </w:p>
    <w:p w:rsidR="00F70F46" w:rsidRDefault="002A14AF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формировать этическое самосознание;</w:t>
      </w:r>
    </w:p>
    <w:p w:rsidR="00F70F46" w:rsidRDefault="002A14AF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способствовать укреплению духовного единства многонационального народа России;</w:t>
      </w:r>
    </w:p>
    <w:p w:rsidR="00F70F46" w:rsidRDefault="002A14AF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- воспитывать толерантность, взаимоуважение к традициям, культуре и нормам    нравственного поведения народов России.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Место учебного предмета «Основы духовно-нравственной культуры народов России» в учебном плане 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курс «Основы духовно-нравственной культуры народов России» изучается в 7 классе не менее одного часа в неделе, общий объем составляет 34 часа.</w:t>
      </w:r>
    </w:p>
    <w:p w:rsidR="00F70F46" w:rsidRDefault="002A14A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Планируемые результаты освоения курса «Основы духовно-нравственной культуры народов России»</w:t>
      </w:r>
    </w:p>
    <w:p w:rsidR="00F70F46" w:rsidRDefault="002A14AF">
      <w:pPr>
        <w:spacing w:after="0" w:line="240" w:lineRule="auto"/>
        <w:ind w:left="-851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</w:t>
      </w:r>
    </w:p>
    <w:p w:rsidR="00F70F46" w:rsidRDefault="002A14AF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F70F46" w:rsidRDefault="002A14AF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</w:t>
      </w:r>
      <w:r>
        <w:rPr>
          <w:rStyle w:val="dash041e005f0431005f044b005f0447005f043d005f044b005f0439005f005fchar1char1"/>
          <w:sz w:val="28"/>
          <w:szCs w:val="28"/>
        </w:rPr>
        <w:lastRenderedPageBreak/>
        <w:t>ориентировки в мире профессий и профессиональных предпочтений, с учетом устойчивых познавательных интересов.</w:t>
      </w:r>
    </w:p>
    <w:p w:rsidR="00F70F46" w:rsidRDefault="002A14AF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 xml:space="preserve">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потребительстве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; 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понимание значения нравственности, веры и религии в жизни человека, семьи и общества).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F70F46" w:rsidRDefault="002A14AF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4.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F70F46" w:rsidRDefault="002A14AF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конвенционирования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интересов, процедур, готовность и способность к ведению переговоров). </w:t>
      </w:r>
    </w:p>
    <w:p w:rsidR="00F70F46" w:rsidRDefault="002A14AF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6. Освоенность социальных норм, правил поведения, ролей и форм социальной жизни в группах и сообществах.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 xml:space="preserve">идентификация себя в качестве субъекта социальных преобразований, освоение компетентностей в сфере организаторской деятельности;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  <w:proofErr w:type="gramEnd"/>
    </w:p>
    <w:p w:rsidR="00F70F46" w:rsidRDefault="002A14AF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7.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ценности здорового и безопасного образа жизни;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интериоризация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F70F46" w:rsidRDefault="002A14AF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</w:t>
      </w:r>
      <w:proofErr w:type="gramStart"/>
      <w:r>
        <w:rPr>
          <w:rStyle w:val="dash041e005f0431005f044b005f0447005f043d005f044b005f0439005f005fchar1char1"/>
          <w:sz w:val="28"/>
          <w:szCs w:val="28"/>
        </w:rPr>
        <w:t>выраженной</w:t>
      </w:r>
      <w:proofErr w:type="gramEnd"/>
      <w:r>
        <w:rPr>
          <w:rStyle w:val="dash041e005f0431005f044b005f0447005f043d005f044b005f0439005f005fchar1char1"/>
          <w:sz w:val="28"/>
          <w:szCs w:val="28"/>
        </w:rPr>
        <w:t xml:space="preserve"> в том числе в понимании красоты человека; потребность в общении с художественными произведениями,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активного отношения к традициям художественной культуры как смысловой, эстетической и личностно</w:t>
      </w:r>
      <w:r>
        <w:rPr>
          <w:rStyle w:val="dash041e005f0431005f044b005f0447005f043d005f044b005f0439005f005fchar1char1"/>
          <w:b/>
          <w:sz w:val="28"/>
          <w:szCs w:val="28"/>
        </w:rPr>
        <w:t>-</w:t>
      </w:r>
      <w:r>
        <w:rPr>
          <w:rStyle w:val="dash041e005f0431005f044b005f0447005f043d005f044b005f0439005f005fchar1char1"/>
          <w:sz w:val="28"/>
          <w:szCs w:val="28"/>
        </w:rPr>
        <w:t>значимой ценности).</w:t>
      </w:r>
    </w:p>
    <w:p w:rsidR="00F70F46" w:rsidRDefault="002A14A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ash041e005f0431005f044b005f0447005f043d005f044b005f0439005f005fchar1char1"/>
          <w:sz w:val="28"/>
          <w:szCs w:val="28"/>
        </w:rPr>
        <w:t xml:space="preserve">9.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Сформированность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</w:t>
      </w:r>
      <w:r>
        <w:rPr>
          <w:rStyle w:val="dash041e005f0431005f044b005f0447005f043d005f044b005f0439005f005fchar1char1"/>
          <w:b/>
          <w:sz w:val="28"/>
          <w:szCs w:val="28"/>
        </w:rPr>
        <w:t>-</w:t>
      </w:r>
      <w:r>
        <w:rPr>
          <w:rStyle w:val="dash041e005f0431005f044b005f0447005f043d005f044b005f0439005f005fchar1char1"/>
          <w:sz w:val="28"/>
          <w:szCs w:val="28"/>
        </w:rPr>
        <w:t>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</w:t>
      </w:r>
      <w:r>
        <w:rPr>
          <w:rStyle w:val="dash041e005f0431005f044b005f0447005f043d005f044b005f0439005f005fchar1char1"/>
          <w:b/>
          <w:sz w:val="28"/>
          <w:szCs w:val="28"/>
        </w:rPr>
        <w:t>-</w:t>
      </w:r>
      <w:r>
        <w:rPr>
          <w:rStyle w:val="dash041e005f0431005f044b005f0447005f043d005f044b005f0439005f005fchar1char1"/>
          <w:sz w:val="28"/>
          <w:szCs w:val="28"/>
        </w:rPr>
        <w:t xml:space="preserve">эстетическому отражению природы, к занятиям туризмом, в том числе </w:t>
      </w:r>
      <w:proofErr w:type="spellStart"/>
      <w:r>
        <w:rPr>
          <w:rStyle w:val="dash041e005f0431005f044b005f0447005f043d005f044b005f0439005f005fchar1char1"/>
          <w:sz w:val="28"/>
          <w:szCs w:val="28"/>
        </w:rPr>
        <w:t>экотуризмом</w:t>
      </w:r>
      <w:proofErr w:type="spellEnd"/>
      <w:r>
        <w:rPr>
          <w:rStyle w:val="dash041e005f0431005f044b005f0447005f043d005f044b005f0439005f005fchar1char1"/>
          <w:sz w:val="28"/>
          <w:szCs w:val="28"/>
        </w:rPr>
        <w:t>, к осуществлению природоохранной деятельности).</w:t>
      </w:r>
    </w:p>
    <w:p w:rsidR="00F70F46" w:rsidRDefault="002A14A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sz w:val="28"/>
          <w:szCs w:val="28"/>
        </w:rPr>
        <w:t>(регулятивные, познавательные, коммуникативные)</w:t>
      </w:r>
    </w:p>
    <w:p w:rsidR="00F70F46" w:rsidRDefault="002A14AF">
      <w:pPr>
        <w:spacing w:after="0" w:line="240" w:lineRule="auto"/>
        <w:ind w:left="-85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Регулятивные УУД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анализировать существующие и планировать будущие образовательные результаты;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идентифицировать собственные проблемы и определять главную проблему;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выдвигать версии решения проблемы, формулировать гипотезы, предвосхищать конечный результат;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ставить цель деятельности на основе определенной проблемы и существующих возможностей;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формулировать учебные задачи как шаги достижения поставленной цели деятельности;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необходимые действие (я) в соответствии с учебной и познавательной задачей и составлять алгоритм их выполнения;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обосновывать и осуществлять выбор наиболее эффективных способов решения учебных и познавательных задач;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определять/находить, в том числе из предложенных вариантов, условия для выполнения учебной и познавательной задачи;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выбирать из предложенных вариантов и самостоятельно искать средства/ресурсы для решения задачи/достижения цели;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составлять план решения проблемы (выполнения проекта, проведения исследования);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потенциальные затруднения при решении учебной и познавательной задачи и находить средства для их устранения;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планировать и корректировать свою индивидуальную образовательную траекторию.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систематизировать (в том числе выбирать приоритетные) критерии планируемых результатов и оценки своей деятельности;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оценивать свою деятельность, аргументируя причины достижения или отсутствия планируемого результата;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критерии правильности (корректности) выполнения учебной задачи;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анализировать и обосновывать применение соответствующего инструментария для выполнения учебной задачи;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соотносить реальные и планируемые результаты индивидуальной образовательной деятельности и делать выводы;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принимать решение в учебной ситуации и нести за него ответственность;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определять причины своего успеха или неуспеха и находить способы выхода из ситуации неуспеха;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F70F46" w:rsidRDefault="002A14AF">
      <w:pPr>
        <w:spacing w:after="0" w:line="240" w:lineRule="auto"/>
        <w:ind w:left="-85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Познавательные УУД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подбирать слова, соподчиненные ключевому слову, определяющие его признаки и свойства;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выстраивать логическую цепочку, состоящую из ключевого слова и соподчиненных ему слов;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выделять явление из общего ряда других явлений;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рассуждение от общих закономерностей к частным явлениям и от частных явлений к общим закономерностям;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рассуждение на основе сравнения предметов и явлений, выделяя при этом общие признаки;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эмоциональное впечатление, оказанное на него источником;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обозначать символом и знаком предмет и/или явление;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логические связи между предметами и/или явлениями, обозначать данные логические связи с помощью знаков в схеме;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создавать абстрактный или реальный образ предмета и/или явления;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модель/схему на основе условий задачи и/или способа ее решения;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переводить сложную по составу (</w:t>
      </w:r>
      <w:proofErr w:type="spellStart"/>
      <w:r>
        <w:rPr>
          <w:rFonts w:ascii="Times New Roman" w:hAnsi="Times New Roman" w:cs="Times New Roman"/>
          <w:sz w:val="28"/>
          <w:szCs w:val="28"/>
        </w:rPr>
        <w:t>многоаспектную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информацию из графического или формализованного (символьного) представления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текстовое</w:t>
      </w:r>
      <w:proofErr w:type="gramEnd"/>
      <w:r>
        <w:rPr>
          <w:rFonts w:ascii="Times New Roman" w:hAnsi="Times New Roman" w:cs="Times New Roman"/>
          <w:sz w:val="28"/>
          <w:szCs w:val="28"/>
        </w:rPr>
        <w:t>, и наоборот;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доказательство: прямое, косвенное, от противного;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анализировать/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рефлексировать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находить в тексте требуемую информацию (в соответствии с целями своей деятельности);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ориентироваться в содержании текста, понимать целостный смысл текста, структурировать текст;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устанавливать взаимосвязь описанных в тексте событий, явлений, процессов;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резюмировать главную идею текста;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non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fiction</w:t>
      </w:r>
      <w:proofErr w:type="spellEnd"/>
      <w:r>
        <w:rPr>
          <w:rFonts w:ascii="Times New Roman" w:hAnsi="Times New Roman" w:cs="Times New Roman"/>
          <w:sz w:val="28"/>
          <w:szCs w:val="28"/>
        </w:rPr>
        <w:t>);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критически оценивать содержание и форму текста.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свое отношение к природной среде;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анализировать влияние экологических факторов на среду обитания живых организмов;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проводить причинный и вероятностный анализ экологических ситуаций;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прогнозировать изменения ситуации при смене действия одного фактора на действие другого фактора;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распространять экологические знания и участвовать в практических делах по защите окружающей среды;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выражать свое отношение к природе через рисунки, сочинения, модели, проектные работы.</w:t>
      </w:r>
    </w:p>
    <w:p w:rsidR="00F70F46" w:rsidRDefault="002A14A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необходимые ключевые поисковые слова и запросы;</w:t>
      </w:r>
    </w:p>
    <w:p w:rsidR="00F70F46" w:rsidRDefault="002A14A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с электронными поисковыми системами, словарями;</w:t>
      </w:r>
    </w:p>
    <w:p w:rsidR="00F70F46" w:rsidRDefault="002A14AF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формировать множественную выборку из поисковых источников для объективизации результатов поиска;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соотносить полученные результаты поиска со своей деятельностью.</w:t>
      </w:r>
    </w:p>
    <w:p w:rsidR="00F70F46" w:rsidRDefault="002A14AF">
      <w:pPr>
        <w:tabs>
          <w:tab w:val="left" w:pos="993"/>
        </w:tabs>
        <w:spacing w:after="0" w:line="240" w:lineRule="auto"/>
        <w:ind w:left="-851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Коммуникативные УУД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определять возможные роли в совместной деятельности;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играть определенную роль в совместной деятельности;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  <w:proofErr w:type="gramEnd"/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определять свои действия и действия партнера, которые способствовали или препятствовали продуктивной коммуникации;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строить позитивные отношения в процессе учебной и познавательной деятельности;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корректно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предлагать альтернативное решение в конфликтной ситуации;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выделять общую точку зрения в дискуссии;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договариваться о правилах и вопросах для обсуждения в соответствии с поставленной перед группой задачей;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отбирать и использовать речевые средства в процессе коммуникации с другими людьми (диалог в паре, в малой группе и т. д.);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представлять в устной или письменной форме развернутый план собственной деятельности;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соблюдать нормы публичной речи, регламент в монологе и дискуссии в соответствии с коммуникативной задачей;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высказывать и обосновывать мнение (суждение) и запрашивать мнение партнера в рамках диалога;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принимать решение в ходе диалога и согласовывать его с собеседником;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создавать письменные «клишированные» и оригинальные тексты с использованием необходимых речевых средств;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невербальные средства или наглядные материалы, подготовленные/отобранные под руководством учителя;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выделять информационный аспект задачи, оперировать данными, использовать модель решения задачи;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использовать информацию с учетом этических и правовых норм;</w:t>
      </w:r>
    </w:p>
    <w:p w:rsidR="00F70F46" w:rsidRDefault="002A14AF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F70F46" w:rsidRDefault="002A14AF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Предметные результаты освоения курса «Основы духовно-нравственной культуры народов России» по итогам 7 класса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</w:rPr>
        <w:t>Выпускник научится: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оценивать роль и подвиги выдающихся личностей и героев народов России, их вклад в общее дело развития нравственной культуры страны, их пример для молодых поколений граждан Российской Федерации;  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локализовать в пространстве ареалы проживания различных народов России; соотносить народ и территорию его проживания; определять место нахождения важнейших культурных памятников страны; 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политическую карту как источник информации о границах России и соседних с ней государств, направлениях передвижения населения по территории Российской федерации, культурной миграции;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географическую карту для определения городов и населенных пунктов, связанных с жизнью выдающихся людей России, внесших вклад в развитие отечественной и мировой науки и культуры;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ориентироваться в религиозной символике традиционных российских религий и характеризовать их основные идеи;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оценивать роль и место религии в духовной жизни россиян, её вклад в формирование общероссийских нравственных ценностей   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Выпускник получит возможность научиться: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- 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используя политическую и географическую карты описывать места проживания различных российских народов, объяснять, как природа и климат местности влияли на мировоззрение народа, его менталитет, быт, характер, формирование нравственных представлений, самооценку и оценивание окружающих людей;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использовать материал источников для описания характеров народов нашей стран, их деятельности, прошлом и настоящем.</w:t>
      </w:r>
    </w:p>
    <w:p w:rsidR="00F70F46" w:rsidRDefault="002A14AF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 xml:space="preserve">     Формы организации занятий:</w:t>
      </w:r>
    </w:p>
    <w:p w:rsidR="00F70F46" w:rsidRDefault="002A14AF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Уроки открытия нового знания, уроки-практикумы, лекции, уроки повторения и обобщения, уроки контроля (зачет).</w:t>
      </w:r>
    </w:p>
    <w:p w:rsidR="00F70F46" w:rsidRDefault="002A14AF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 xml:space="preserve">     Виды учебной деятельности:</w:t>
      </w:r>
    </w:p>
    <w:p w:rsidR="00F70F46" w:rsidRDefault="002A14AF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- коллективная;</w:t>
      </w:r>
    </w:p>
    <w:p w:rsidR="00F70F46" w:rsidRDefault="002A14AF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- групповая;</w:t>
      </w:r>
    </w:p>
    <w:p w:rsidR="00F70F46" w:rsidRDefault="002A14AF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>- индивидуальная.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Содержание курса «Основы духовно-нравственной культуры народов России»</w:t>
      </w:r>
    </w:p>
    <w:p w:rsidR="00F70F46" w:rsidRDefault="002A14AF">
      <w:pPr>
        <w:pStyle w:val="a9"/>
        <w:ind w:left="-851"/>
        <w:jc w:val="both"/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7 класс (34 часа)</w:t>
      </w:r>
      <w:r>
        <w:t xml:space="preserve"> 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>
        <w:rPr>
          <w:rFonts w:ascii="Times New Roman" w:hAnsi="Times New Roman" w:cs="Times New Roman"/>
          <w:sz w:val="28"/>
          <w:szCs w:val="28"/>
        </w:rPr>
        <w:t>Национальная и духовная культура России</w:t>
      </w:r>
      <w:r>
        <w:rPr>
          <w:rFonts w:ascii="Times New Roman" w:hAnsi="Times New Roman" w:cs="Times New Roman"/>
          <w:b/>
          <w:sz w:val="28"/>
          <w:szCs w:val="28"/>
        </w:rPr>
        <w:t>. (1 час)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Россия – многонациональное государство. Российский народ – единая историческая общность. Религия как часть культурного пространства государства и общества. Символика российского флага и герба. Религия в истории человечества. Многообразие религиозных традиций народов, населяющих Российскую Федерацию.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Глава  1. 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Религии России. </w:t>
      </w: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(24 часа)           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Тема 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Зарождение христианства. Восточное христианство (православие). (5 часов)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Священное писание. Бог и человек в христианской религии. Основание христианской церкви. Основные вехи истории Русской православной церкви. Церковь – миротворец. Рост международного авторитета церкви «Москва – третий Рим». Русское патриаршество. Церковные реформы Никона. Подчинение Русской православной церкви государственной власти. Екатерина II, Петр I – роль в совершенствовании православия. Судьба Русской церкви после революции 1917 года. Гонения на церковь в СССР. Патриотическая деятельность церкви в годы Великой Отечественной войны. Российская Федерация – Светское государство.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Тема 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>Западное христианство (католицизм и протестантизм). (3 часа)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Католицизм – </w:t>
      </w:r>
      <w:proofErr w:type="gramStart"/>
      <w:r>
        <w:rPr>
          <w:rFonts w:ascii="Times New Roman" w:hAnsi="Times New Roman" w:cs="Times New Roman"/>
          <w:sz w:val="28"/>
          <w:szCs w:val="28"/>
        </w:rPr>
        <w:t>крупнейшая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христианская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конфессия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органиграмма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католической церкви. Католицизм в России. Государственная власть и церковь: Петр I, Екатерина II. Вклад в культуру известных католиков российской истории. Гонения на католическую церковь в СССР. Возрождение деятельности исторической церкви в 1990 г. Европейская цивилизация и протестантизм. Пять основ протестантского богословия. История возникновение протестантизма в России. Роль лютеранской церкви в развитии культуры России.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Темы 3-5.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Ислам.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Буддизм. </w:t>
      </w:r>
      <w:r>
        <w:rPr>
          <w:rFonts w:ascii="Times New Roman" w:hAnsi="Times New Roman" w:cs="Times New Roman"/>
          <w:i/>
          <w:iCs/>
          <w:sz w:val="28"/>
          <w:szCs w:val="28"/>
        </w:rPr>
        <w:t>Иудаизм. (10 часов)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Зарождение и распространение ислама. Основные постулаты: Направление в исламе, суннизм, шиизм, суфизм. Исламские страны – соседи Руси. Зарождение буддизма. Тибетский буддизм. Буддизм в России. Роль царицы Елизаветы в разрешении противоречий между буддистами и представителями других религий. Становление иудаизма. Основные постулаты священного писания иудеев. Иудаизм в России.     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Тема 6.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</w:rPr>
        <w:t>Верования коренных народов России. (3 часа)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Первобытные верования Древние верования; тотемизм, фетишизм, анимизм, магия. Верования коренных народов Сибири, шаманизм,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тенгрианство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Верования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финно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угорских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народов. Верование восточных славян. Древние верования народов Северного Кавказа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Повторение. (2 часа)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2. Религии России о семье и обществе. </w:t>
      </w:r>
      <w:r>
        <w:rPr>
          <w:rFonts w:ascii="Times New Roman" w:hAnsi="Times New Roman" w:cs="Times New Roman"/>
          <w:b/>
          <w:sz w:val="28"/>
          <w:szCs w:val="28"/>
        </w:rPr>
        <w:t>(10 часов)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>Тема 7-10. Христианское учение о семье и обществе</w:t>
      </w:r>
      <w:r>
        <w:rPr>
          <w:rFonts w:ascii="Times New Roman" w:hAnsi="Times New Roman" w:cs="Times New Roman"/>
          <w:i/>
          <w:sz w:val="28"/>
          <w:szCs w:val="28"/>
        </w:rPr>
        <w:t>. Ислам как образ жизни. Этика буддизма. Иудаизм как уникальная культурная общность. (8 часов)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Христианское учение о семье и обществе. Роль материнской любви; заповеди почитания родителей. Основные содержательные единицы «Основ социальной концепции Русской Православной Церкви» брак в католицизме и протестантизме. Катехизис Римско-католической церкви. Социальные концепции католицизма и протестантизма. Семья и брак в исламе. Семья и ценности в буддизме. Социальная доктрина иудаизма.</w:t>
      </w:r>
    </w:p>
    <w:p w:rsidR="00F70F46" w:rsidRDefault="002A14AF">
      <w:pPr>
        <w:pStyle w:val="a9"/>
        <w:ind w:left="-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Повторение. (2 часа)</w:t>
      </w:r>
    </w:p>
    <w:p w:rsidR="00F70F46" w:rsidRDefault="00F70F46">
      <w:pPr>
        <w:sectPr w:rsidR="00F70F46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70F46" w:rsidRDefault="002A1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планирование учебного предмета </w:t>
      </w:r>
    </w:p>
    <w:p w:rsidR="00F70F46" w:rsidRDefault="002A14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«Основы духовно- нравственной культуры народов России»</w:t>
      </w:r>
    </w:p>
    <w:p w:rsidR="00F70F46" w:rsidRDefault="002A14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 класс </w:t>
      </w: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8828"/>
        <w:gridCol w:w="19"/>
        <w:gridCol w:w="32"/>
        <w:gridCol w:w="1088"/>
        <w:gridCol w:w="18"/>
        <w:gridCol w:w="43"/>
        <w:gridCol w:w="1149"/>
        <w:gridCol w:w="22"/>
        <w:gridCol w:w="1268"/>
        <w:gridCol w:w="2559"/>
      </w:tblGrid>
      <w:tr w:rsidR="00F70F46">
        <w:trPr>
          <w:trHeight w:val="294"/>
        </w:trPr>
        <w:tc>
          <w:tcPr>
            <w:tcW w:w="675" w:type="dxa"/>
            <w:vMerge w:val="restart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828" w:type="dxa"/>
            <w:vMerge w:val="restart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Содержание </w:t>
            </w:r>
          </w:p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(раздела, темы урока)</w:t>
            </w:r>
          </w:p>
        </w:tc>
        <w:tc>
          <w:tcPr>
            <w:tcW w:w="1139" w:type="dxa"/>
            <w:gridSpan w:val="3"/>
            <w:vMerge w:val="restart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2500" w:type="dxa"/>
            <w:gridSpan w:val="5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2559" w:type="dxa"/>
            <w:vMerge w:val="restart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Формы контроля</w:t>
            </w:r>
          </w:p>
        </w:tc>
      </w:tr>
      <w:tr w:rsidR="00F70F46">
        <w:trPr>
          <w:trHeight w:val="263"/>
        </w:trPr>
        <w:tc>
          <w:tcPr>
            <w:tcW w:w="675" w:type="dxa"/>
            <w:vMerge/>
          </w:tcPr>
          <w:p w:rsidR="00F70F46" w:rsidRDefault="00F70F4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828" w:type="dxa"/>
            <w:vMerge/>
          </w:tcPr>
          <w:p w:rsidR="00F70F46" w:rsidRDefault="00F70F4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</w:tcPr>
          <w:p w:rsidR="00F70F46" w:rsidRDefault="00F70F4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пл.</w:t>
            </w:r>
          </w:p>
        </w:tc>
        <w:tc>
          <w:tcPr>
            <w:tcW w:w="1268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факт.</w:t>
            </w:r>
          </w:p>
        </w:tc>
        <w:tc>
          <w:tcPr>
            <w:tcW w:w="2559" w:type="dxa"/>
            <w:vMerge/>
          </w:tcPr>
          <w:p w:rsidR="00F70F46" w:rsidRDefault="00F70F46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и духовная культура России.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13191F"/>
                <w:sz w:val="24"/>
                <w:szCs w:val="24"/>
                <w:shd w:val="clear" w:color="auto" w:fill="FFFFFF"/>
              </w:rPr>
              <w:t>Урок открытия нового знания</w:t>
            </w:r>
          </w:p>
        </w:tc>
      </w:tr>
      <w:tr w:rsidR="00F70F46">
        <w:tc>
          <w:tcPr>
            <w:tcW w:w="15701" w:type="dxa"/>
            <w:gridSpan w:val="11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Глава 1. Религии России. (24 часа)</w:t>
            </w:r>
          </w:p>
        </w:tc>
      </w:tr>
      <w:tr w:rsidR="00F70F46">
        <w:tc>
          <w:tcPr>
            <w:tcW w:w="15701" w:type="dxa"/>
            <w:gridSpan w:val="11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Тема 1.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Зарождение христианства. Восточное христианство (православие). (5 часов)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христианства и возникновение церкви.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3191F"/>
                <w:sz w:val="24"/>
                <w:szCs w:val="24"/>
              </w:rPr>
              <w:t>Урок-практикум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православия на Руси.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вехи истории Русской православной церкви.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церковной жизни.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Урок-обобщение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башкирского народа.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контроль</w:t>
            </w:r>
          </w:p>
        </w:tc>
      </w:tr>
      <w:tr w:rsidR="00F70F46">
        <w:tc>
          <w:tcPr>
            <w:tcW w:w="15701" w:type="dxa"/>
            <w:gridSpan w:val="11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 2. Западное христианство (католицизм и протестантизм). (3 часа)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Католическая церковь: учение и организация.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Католицизм в России.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Европейская Реформация и возникновение протестантизма. Современный протестантизм. Протестантизм в России.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F70F46">
        <w:tc>
          <w:tcPr>
            <w:tcW w:w="15701" w:type="dxa"/>
            <w:gridSpan w:val="11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3. Ислам. (4 часа)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и распространение ислама.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исламского вероучения. Пять столпов ислама.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Сунниз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шиизм суфизм.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Урок-обобщение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 в России.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Урок-повторение</w:t>
            </w:r>
          </w:p>
        </w:tc>
      </w:tr>
      <w:tr w:rsidR="00F70F46">
        <w:tc>
          <w:tcPr>
            <w:tcW w:w="15701" w:type="dxa"/>
            <w:gridSpan w:val="11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 4. Буддизм. (3 часа)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Зарождение буддизма. Учение Будды.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16.12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буддизма. Тибетский буддизм.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Буддизм в России.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Урок-повторение</w:t>
            </w:r>
          </w:p>
        </w:tc>
      </w:tr>
      <w:tr w:rsidR="00F70F46">
        <w:tc>
          <w:tcPr>
            <w:tcW w:w="15701" w:type="dxa"/>
            <w:gridSpan w:val="11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Тема 5. Иудаизм. (3 часа)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Становление иудаизма.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течения в иудаизме.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Иудаизм в России.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Урок-повторение</w:t>
            </w:r>
          </w:p>
        </w:tc>
      </w:tr>
      <w:tr w:rsidR="00F70F46">
        <w:tc>
          <w:tcPr>
            <w:tcW w:w="13142" w:type="dxa"/>
            <w:gridSpan w:val="10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6. Верования коренных народов России. (3 часа)</w:t>
            </w:r>
          </w:p>
        </w:tc>
        <w:tc>
          <w:tcPr>
            <w:tcW w:w="2559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Первобытные верования.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Верования коренных народов России.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финно-угорских народов. Верования восточных славян.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8828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верования народов Северного Кавказа.</w:t>
            </w:r>
          </w:p>
        </w:tc>
        <w:tc>
          <w:tcPr>
            <w:tcW w:w="113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Урок-обобщение</w:t>
            </w:r>
          </w:p>
        </w:tc>
      </w:tr>
      <w:tr w:rsidR="00F70F46">
        <w:tc>
          <w:tcPr>
            <w:tcW w:w="13142" w:type="dxa"/>
            <w:gridSpan w:val="10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Повторение. (2 часа)</w:t>
            </w:r>
          </w:p>
        </w:tc>
        <w:tc>
          <w:tcPr>
            <w:tcW w:w="2559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8847" w:type="dxa"/>
            <w:gridSpan w:val="2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Кейс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общего у мировых религий.</w:t>
            </w:r>
          </w:p>
        </w:tc>
        <w:tc>
          <w:tcPr>
            <w:tcW w:w="1138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Урок-повторение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847" w:type="dxa"/>
            <w:gridSpan w:val="2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Итоговые задания к главе 1 «Религии России».</w:t>
            </w:r>
          </w:p>
        </w:tc>
        <w:tc>
          <w:tcPr>
            <w:tcW w:w="1138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контроль</w:t>
            </w:r>
          </w:p>
        </w:tc>
      </w:tr>
      <w:tr w:rsidR="00F70F46">
        <w:tc>
          <w:tcPr>
            <w:tcW w:w="13142" w:type="dxa"/>
            <w:gridSpan w:val="10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2. Религии России о семье и обществе.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(11 часов)</w:t>
            </w:r>
          </w:p>
        </w:tc>
        <w:tc>
          <w:tcPr>
            <w:tcW w:w="2559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F70F46">
        <w:tc>
          <w:tcPr>
            <w:tcW w:w="13142" w:type="dxa"/>
            <w:gridSpan w:val="10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 7. Христианское учение о семье и обществе. (3 часа)</w:t>
            </w:r>
          </w:p>
        </w:tc>
        <w:tc>
          <w:tcPr>
            <w:tcW w:w="2559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847" w:type="dxa"/>
            <w:gridSpan w:val="2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Православная семья как домашняя церковь.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Таинство венчания в православном христианстве.</w:t>
            </w:r>
          </w:p>
        </w:tc>
        <w:tc>
          <w:tcPr>
            <w:tcW w:w="1138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847" w:type="dxa"/>
            <w:gridSpan w:val="2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социальной концепции Русской Православной Церкви.</w:t>
            </w:r>
          </w:p>
        </w:tc>
        <w:tc>
          <w:tcPr>
            <w:tcW w:w="1138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847" w:type="dxa"/>
            <w:gridSpan w:val="2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в католицизме и протестантизме. Социальные концепции католицизма и протестантизма.</w:t>
            </w:r>
          </w:p>
        </w:tc>
        <w:tc>
          <w:tcPr>
            <w:tcW w:w="1138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1268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F70F46">
        <w:tc>
          <w:tcPr>
            <w:tcW w:w="13142" w:type="dxa"/>
            <w:gridSpan w:val="10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8. Ислам как образ жизни. (2 часа)</w:t>
            </w:r>
          </w:p>
        </w:tc>
        <w:tc>
          <w:tcPr>
            <w:tcW w:w="2559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28-29</w:t>
            </w:r>
          </w:p>
        </w:tc>
        <w:tc>
          <w:tcPr>
            <w:tcW w:w="887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Шариат.</w:t>
            </w:r>
          </w:p>
        </w:tc>
        <w:tc>
          <w:tcPr>
            <w:tcW w:w="114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1290" w:type="dxa"/>
            <w:gridSpan w:val="2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887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брак в исламе.</w:t>
            </w:r>
          </w:p>
        </w:tc>
        <w:tc>
          <w:tcPr>
            <w:tcW w:w="114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290" w:type="dxa"/>
            <w:gridSpan w:val="2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F70F46">
        <w:tc>
          <w:tcPr>
            <w:tcW w:w="13142" w:type="dxa"/>
            <w:gridSpan w:val="10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9. Этика буддизма. (2 часа)</w:t>
            </w:r>
          </w:p>
        </w:tc>
        <w:tc>
          <w:tcPr>
            <w:tcW w:w="2559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31-32</w:t>
            </w:r>
          </w:p>
        </w:tc>
        <w:tc>
          <w:tcPr>
            <w:tcW w:w="887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нравственной жизни в буддизме.</w:t>
            </w:r>
          </w:p>
        </w:tc>
        <w:tc>
          <w:tcPr>
            <w:tcW w:w="114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1290" w:type="dxa"/>
            <w:gridSpan w:val="2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87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ее ценности в буддизме.</w:t>
            </w:r>
          </w:p>
        </w:tc>
        <w:tc>
          <w:tcPr>
            <w:tcW w:w="114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1290" w:type="dxa"/>
            <w:gridSpan w:val="2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F70F46">
        <w:tc>
          <w:tcPr>
            <w:tcW w:w="13142" w:type="dxa"/>
            <w:gridSpan w:val="10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10. Иудаизм как уникальная культурная общность. (1 час)</w:t>
            </w:r>
          </w:p>
        </w:tc>
        <w:tc>
          <w:tcPr>
            <w:tcW w:w="2559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887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и семья в иудаизме. Иудейская праведность.</w:t>
            </w:r>
          </w:p>
        </w:tc>
        <w:tc>
          <w:tcPr>
            <w:tcW w:w="114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1290" w:type="dxa"/>
            <w:gridSpan w:val="2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F70F46">
        <w:tc>
          <w:tcPr>
            <w:tcW w:w="13142" w:type="dxa"/>
            <w:gridSpan w:val="10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Повторение. (1 час)</w:t>
            </w:r>
          </w:p>
        </w:tc>
        <w:tc>
          <w:tcPr>
            <w:tcW w:w="2559" w:type="dxa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0F46">
        <w:tc>
          <w:tcPr>
            <w:tcW w:w="675" w:type="dxa"/>
          </w:tcPr>
          <w:p w:rsidR="00F70F46" w:rsidRDefault="002A14AF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887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</w:t>
            </w:r>
            <w:bookmarkStart w:id="5" w:name="_GoBack"/>
            <w:bookmarkEnd w:id="5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овые задания к главе 2 «Религии России о семье и обществе».</w:t>
            </w:r>
          </w:p>
        </w:tc>
        <w:tc>
          <w:tcPr>
            <w:tcW w:w="1149" w:type="dxa"/>
            <w:gridSpan w:val="3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1290" w:type="dxa"/>
            <w:gridSpan w:val="2"/>
          </w:tcPr>
          <w:p w:rsidR="00F70F46" w:rsidRDefault="00F70F46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F70F46" w:rsidRDefault="002A14AF">
            <w:pPr>
              <w:pStyle w:val="a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контроль</w:t>
            </w:r>
          </w:p>
        </w:tc>
      </w:tr>
    </w:tbl>
    <w:p w:rsidR="00F70F46" w:rsidRDefault="00F70F46">
      <w:pPr>
        <w:keepNext/>
        <w:keepLines/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</w:p>
    <w:p w:rsidR="00F70F46" w:rsidRDefault="002A14AF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t xml:space="preserve">Учебно-методическое обеспечение образовательного процесса </w:t>
      </w:r>
    </w:p>
    <w:p w:rsidR="00F70F46" w:rsidRDefault="002A14AF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Обязательные учебные материалы для ученика: </w:t>
      </w:r>
      <w:r>
        <w:rPr>
          <w:rFonts w:ascii="Times New Roman" w:hAnsi="Times New Roman" w:cs="Times New Roman"/>
          <w:sz w:val="28"/>
          <w:szCs w:val="28"/>
        </w:rPr>
        <w:t>Основы духовно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нравственной культуры народов России. Религиозные культуры народов России: 7 класс: учебник для учащихся общеобразовательных учреждений / М.В. Козлов, В.В. Кравчук, Е.С.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Элбакян</w:t>
      </w:r>
      <w:proofErr w:type="spellEnd"/>
      <w:r>
        <w:rPr>
          <w:rFonts w:ascii="Times New Roman" w:hAnsi="Times New Roman" w:cs="Times New Roman"/>
          <w:sz w:val="28"/>
          <w:szCs w:val="28"/>
        </w:rPr>
        <w:t>, О.Д. Федоров; под ред. О.Ю. Васильевой. – Москва: Просвещение, 2021.</w:t>
      </w:r>
    </w:p>
    <w:p w:rsidR="00F70F46" w:rsidRDefault="002A14AF">
      <w:pPr>
        <w:spacing w:after="0" w:line="240" w:lineRule="auto"/>
        <w:ind w:left="-426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Методические материалы для учителя </w:t>
      </w:r>
    </w:p>
    <w:p w:rsidR="00F70F46" w:rsidRDefault="002A14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Тишкова В.А., Шапошникова Т.Д. «Книга для учителя». Москва, «Просвещение», 2010.</w:t>
      </w:r>
    </w:p>
    <w:p w:rsidR="00F70F46" w:rsidRDefault="002A14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Религии мира: история, культура, вероучение: учебное пособие / под общ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ед. А.О.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Чубарьяна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Г.М.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Бонгард-Левина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- М.: ОЛМА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Медиагрупп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2016. - 398 с.: ил. </w:t>
      </w:r>
    </w:p>
    <w:p w:rsidR="00F70F46" w:rsidRDefault="002A14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Токарев С. А. Религии в истории народов мира / С. А. Токарев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-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зд. 5-е,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испр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>. и доп. - М.: Республика, 2005. - 542 с.: ил.- (Библиотека: религия, культура, наука).</w:t>
      </w:r>
    </w:p>
    <w:p w:rsidR="00F70F46" w:rsidRDefault="002A14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Косачёва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И.П. Нравственное развитие младшего школьника в процессе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воспитания. – М., 2005.</w:t>
      </w:r>
    </w:p>
    <w:p w:rsidR="00F70F46" w:rsidRDefault="002A14A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Метлик И.В. Религия и образование в светской школе. – М., 2014.</w:t>
      </w:r>
    </w:p>
    <w:p w:rsidR="00F70F46" w:rsidRDefault="002A14A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Чепикова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Л.В. О преемственности в воспитании нравственной культуры у детей старшего дошкольного и младшего школьного возраста / Л.В.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Чепикова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// Воспитание школьников. – 2017.</w:t>
      </w:r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Цифровые образовательные ресурсы и ресурсы сети Интернет </w:t>
      </w:r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http://scool-collection.edu.ru </w:t>
      </w:r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 xml:space="preserve">https://resh.edu.ru/special-course/ </w:t>
      </w:r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http://www.td.gov.ru </w:t>
      </w:r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http://www.gumer.info/bogoslov </w:t>
      </w:r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http://ihtik.lib.ru </w:t>
      </w:r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http://www.lib.ru</w:t>
      </w:r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http://www.tvspas.ru </w:t>
      </w:r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www.hrono.ru</w:t>
      </w:r>
      <w:proofErr w:type="spellEnd"/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 </w:t>
      </w:r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proofErr w:type="spellStart"/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www.istorya.ru</w:t>
      </w:r>
      <w:proofErr w:type="spellEnd"/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</w:t>
      </w:r>
      <w:proofErr w:type="gramStart"/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с</w:t>
      </w:r>
      <w:proofErr w:type="gramEnd"/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yrill.newma.ru </w:t>
      </w:r>
    </w:p>
    <w:p w:rsidR="00F70F46" w:rsidRDefault="002A14AF">
      <w:pPr>
        <w:spacing w:after="0" w:line="240" w:lineRule="auto"/>
        <w:ind w:left="-426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http://artclassic.edu.ru </w:t>
      </w:r>
    </w:p>
    <w:p w:rsidR="00F70F46" w:rsidRDefault="00F70F46">
      <w:pPr>
        <w:shd w:val="clear" w:color="auto" w:fill="FFFFFF"/>
        <w:spacing w:after="132" w:line="240" w:lineRule="auto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</w:p>
    <w:sectPr w:rsidR="00F70F46" w:rsidSect="00F70F4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F46" w:rsidRDefault="002A14AF">
      <w:pPr>
        <w:spacing w:line="240" w:lineRule="auto"/>
      </w:pPr>
      <w:r>
        <w:separator/>
      </w:r>
    </w:p>
  </w:endnote>
  <w:endnote w:type="continuationSeparator" w:id="0">
    <w:p w:rsidR="00F70F46" w:rsidRDefault="002A14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F46" w:rsidRDefault="00F70F4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F46" w:rsidRDefault="002A14AF">
      <w:pPr>
        <w:spacing w:after="0"/>
      </w:pPr>
      <w:r>
        <w:separator/>
      </w:r>
    </w:p>
  </w:footnote>
  <w:footnote w:type="continuationSeparator" w:id="0">
    <w:p w:rsidR="00F70F46" w:rsidRDefault="002A14AF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785029"/>
    <w:multiLevelType w:val="multilevel"/>
    <w:tmpl w:val="3E785029"/>
    <w:lvl w:ilvl="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54" w:hanging="360"/>
      </w:pPr>
    </w:lvl>
    <w:lvl w:ilvl="2">
      <w:start w:val="1"/>
      <w:numFmt w:val="lowerRoman"/>
      <w:lvlText w:val="%3."/>
      <w:lvlJc w:val="right"/>
      <w:pPr>
        <w:ind w:left="1374" w:hanging="180"/>
      </w:pPr>
    </w:lvl>
    <w:lvl w:ilvl="3">
      <w:start w:val="1"/>
      <w:numFmt w:val="decimal"/>
      <w:lvlText w:val="%4."/>
      <w:lvlJc w:val="left"/>
      <w:pPr>
        <w:ind w:left="2094" w:hanging="360"/>
      </w:pPr>
    </w:lvl>
    <w:lvl w:ilvl="4">
      <w:start w:val="1"/>
      <w:numFmt w:val="lowerLetter"/>
      <w:lvlText w:val="%5."/>
      <w:lvlJc w:val="left"/>
      <w:pPr>
        <w:ind w:left="2814" w:hanging="360"/>
      </w:pPr>
    </w:lvl>
    <w:lvl w:ilvl="5">
      <w:start w:val="1"/>
      <w:numFmt w:val="lowerRoman"/>
      <w:lvlText w:val="%6."/>
      <w:lvlJc w:val="right"/>
      <w:pPr>
        <w:ind w:left="3534" w:hanging="180"/>
      </w:pPr>
    </w:lvl>
    <w:lvl w:ilvl="6">
      <w:start w:val="1"/>
      <w:numFmt w:val="decimal"/>
      <w:lvlText w:val="%7."/>
      <w:lvlJc w:val="left"/>
      <w:pPr>
        <w:ind w:left="4254" w:hanging="360"/>
      </w:pPr>
    </w:lvl>
    <w:lvl w:ilvl="7">
      <w:start w:val="1"/>
      <w:numFmt w:val="lowerLetter"/>
      <w:lvlText w:val="%8."/>
      <w:lvlJc w:val="left"/>
      <w:pPr>
        <w:ind w:left="4974" w:hanging="360"/>
      </w:pPr>
    </w:lvl>
    <w:lvl w:ilvl="8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17D0B"/>
    <w:rsid w:val="0016470B"/>
    <w:rsid w:val="001D4D20"/>
    <w:rsid w:val="00241BA9"/>
    <w:rsid w:val="002A14AF"/>
    <w:rsid w:val="002B2028"/>
    <w:rsid w:val="002D0996"/>
    <w:rsid w:val="002D0BFC"/>
    <w:rsid w:val="003061EA"/>
    <w:rsid w:val="00317D0B"/>
    <w:rsid w:val="00345438"/>
    <w:rsid w:val="00390C11"/>
    <w:rsid w:val="003E16FB"/>
    <w:rsid w:val="003E6795"/>
    <w:rsid w:val="004136D2"/>
    <w:rsid w:val="00441080"/>
    <w:rsid w:val="004E4BC7"/>
    <w:rsid w:val="004F0D83"/>
    <w:rsid w:val="00615278"/>
    <w:rsid w:val="0064722D"/>
    <w:rsid w:val="00660162"/>
    <w:rsid w:val="006647B3"/>
    <w:rsid w:val="00672EFC"/>
    <w:rsid w:val="00696D1A"/>
    <w:rsid w:val="006C40A0"/>
    <w:rsid w:val="006C657E"/>
    <w:rsid w:val="006E3F79"/>
    <w:rsid w:val="006F5077"/>
    <w:rsid w:val="0071456B"/>
    <w:rsid w:val="00740650"/>
    <w:rsid w:val="007C3084"/>
    <w:rsid w:val="007C3A08"/>
    <w:rsid w:val="00842C2B"/>
    <w:rsid w:val="00883C48"/>
    <w:rsid w:val="008975A6"/>
    <w:rsid w:val="008D5611"/>
    <w:rsid w:val="009E22F4"/>
    <w:rsid w:val="009E784D"/>
    <w:rsid w:val="009F6561"/>
    <w:rsid w:val="00A242A0"/>
    <w:rsid w:val="00A54CB9"/>
    <w:rsid w:val="00A90B7F"/>
    <w:rsid w:val="00AE3D56"/>
    <w:rsid w:val="00AF4CFB"/>
    <w:rsid w:val="00B1238C"/>
    <w:rsid w:val="00B21B3E"/>
    <w:rsid w:val="00B24459"/>
    <w:rsid w:val="00BB7C5E"/>
    <w:rsid w:val="00BC0A62"/>
    <w:rsid w:val="00C534BD"/>
    <w:rsid w:val="00CB5923"/>
    <w:rsid w:val="00CE4562"/>
    <w:rsid w:val="00D21829"/>
    <w:rsid w:val="00E16CAF"/>
    <w:rsid w:val="00E52B8F"/>
    <w:rsid w:val="00F50304"/>
    <w:rsid w:val="00F616D7"/>
    <w:rsid w:val="00F70F46"/>
    <w:rsid w:val="00FF3C7F"/>
    <w:rsid w:val="39F868DF"/>
    <w:rsid w:val="4C412137"/>
    <w:rsid w:val="71493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F4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0F46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unhideWhenUsed/>
    <w:qFormat/>
    <w:rsid w:val="00F70F46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List Paragraph"/>
    <w:basedOn w:val="a"/>
    <w:link w:val="a8"/>
    <w:uiPriority w:val="99"/>
    <w:qFormat/>
    <w:rsid w:val="00F70F46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8">
    <w:name w:val="Абзац списка Знак"/>
    <w:link w:val="a7"/>
    <w:uiPriority w:val="99"/>
    <w:qFormat/>
    <w:rsid w:val="00F70F46"/>
    <w:rPr>
      <w:rFonts w:ascii="Calibri" w:eastAsia="Calibri" w:hAnsi="Calibri" w:cs="Calibri"/>
      <w:lang w:eastAsia="en-US"/>
    </w:rPr>
  </w:style>
  <w:style w:type="paragraph" w:styleId="a9">
    <w:name w:val="No Spacing"/>
    <w:link w:val="aa"/>
    <w:uiPriority w:val="1"/>
    <w:qFormat/>
    <w:rsid w:val="00F70F46"/>
    <w:rPr>
      <w:rFonts w:ascii="Calibri" w:eastAsia="Calibri" w:hAnsi="Calibri" w:cs="Calibri"/>
      <w:sz w:val="22"/>
      <w:szCs w:val="22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qFormat/>
    <w:rsid w:val="00F70F46"/>
    <w:rPr>
      <w:rFonts w:ascii="Times New Roman" w:hAnsi="Times New Roman" w:cs="Times New Roman"/>
      <w:sz w:val="24"/>
      <w:szCs w:val="24"/>
      <w:u w:val="none"/>
    </w:rPr>
  </w:style>
  <w:style w:type="character" w:customStyle="1" w:styleId="a4">
    <w:name w:val="Верхний колонтитул Знак"/>
    <w:basedOn w:val="a0"/>
    <w:link w:val="a3"/>
    <w:uiPriority w:val="99"/>
    <w:semiHidden/>
    <w:qFormat/>
    <w:rsid w:val="00F70F46"/>
  </w:style>
  <w:style w:type="character" w:customStyle="1" w:styleId="a6">
    <w:name w:val="Нижний колонтитул Знак"/>
    <w:basedOn w:val="a0"/>
    <w:link w:val="a5"/>
    <w:uiPriority w:val="99"/>
    <w:qFormat/>
    <w:rsid w:val="00F70F46"/>
  </w:style>
  <w:style w:type="character" w:customStyle="1" w:styleId="aa">
    <w:name w:val="Без интервала Знак"/>
    <w:link w:val="a9"/>
    <w:uiPriority w:val="1"/>
    <w:qFormat/>
    <w:rsid w:val="00F70F46"/>
    <w:rPr>
      <w:rFonts w:ascii="Calibri" w:eastAsia="Calibri" w:hAnsi="Calibri" w:cs="Calibri"/>
      <w:lang w:eastAsia="en-US"/>
    </w:rPr>
  </w:style>
  <w:style w:type="paragraph" w:customStyle="1" w:styleId="c0">
    <w:name w:val="c0"/>
    <w:basedOn w:val="a"/>
    <w:qFormat/>
    <w:rsid w:val="00F70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qFormat/>
    <w:rsid w:val="00F70F46"/>
  </w:style>
  <w:style w:type="character" w:customStyle="1" w:styleId="c2">
    <w:name w:val="c2"/>
    <w:basedOn w:val="a0"/>
    <w:qFormat/>
    <w:rsid w:val="00F70F4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14</Pages>
  <Words>4507</Words>
  <Characters>25692</Characters>
  <Application>Microsoft Office Word</Application>
  <DocSecurity>0</DocSecurity>
  <Lines>214</Lines>
  <Paragraphs>60</Paragraphs>
  <ScaleCrop>false</ScaleCrop>
  <Company>Microsoft</Company>
  <LinksUpToDate>false</LinksUpToDate>
  <CharactersWithSpaces>30139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29</cp:revision>
  <cp:lastPrinted>2025-09-10T05:37:00Z</cp:lastPrinted>
  <dcterms:created xsi:type="dcterms:W3CDTF">2019-09-21T17:11:00Z</dcterms:created>
  <dcterms:modified xsi:type="dcterms:W3CDTF">2025-09-10T05:37:00Z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D6C151114A454F1281A2A558780E4998_12</vt:lpwstr>
  </property>
</Properties>
</file>